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karacsonyi-led-fenyfuggony.com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karacsonyi-led-fenyfuggony.com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http://karacsonyi-led-fenyfuggony.com/adatvedelem/aszf.php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http://karacsonyi-led-fenyfuggony.com/adatvedelem/ASZF_Letoltes.php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karacsonyi-led-fenyfuggony.com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karacsonyi-led-fenyfuggony.com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karacsonyi-led-fenyfuggony.com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karacsonyi-led-fenyfuggony.com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karacsonyi-led-fenyfuggony.com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karacsonyi-led-fenyfuggony.com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http://karacsonyi-led-fenyfuggony.com/adatvedelem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karacsonyi-led-fenyfuggony.com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